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FBFFD" w14:textId="77777777" w:rsidR="004C03EE" w:rsidRPr="004C03EE" w:rsidRDefault="004C03EE" w:rsidP="004C03EE">
      <w:pPr>
        <w:spacing w:after="0" w:line="240" w:lineRule="auto"/>
        <w:outlineLvl w:val="0"/>
        <w:rPr>
          <w:rFonts w:ascii="Trebuchet MS" w:eastAsia="Times New Roman" w:hAnsi="Trebuchet MS" w:cs="Times New Roman"/>
          <w:caps/>
          <w:color w:val="444444"/>
          <w:kern w:val="36"/>
          <w:sz w:val="53"/>
          <w:szCs w:val="53"/>
          <w:lang w:eastAsia="de-AT"/>
        </w:rPr>
      </w:pPr>
      <w:r w:rsidRPr="004C03EE">
        <w:rPr>
          <w:rFonts w:ascii="Trebuchet MS" w:eastAsia="Times New Roman" w:hAnsi="Trebuchet MS" w:cs="Times New Roman"/>
          <w:caps/>
          <w:color w:val="444444"/>
          <w:kern w:val="36"/>
          <w:sz w:val="53"/>
          <w:szCs w:val="53"/>
          <w:lang w:eastAsia="de-AT"/>
        </w:rPr>
        <w:t>Impressum</w:t>
      </w:r>
    </w:p>
    <w:p w14:paraId="73B5373B" w14:textId="77777777" w:rsidR="004C03EE" w:rsidRPr="004C03EE" w:rsidRDefault="004C03EE" w:rsidP="004C03EE">
      <w:pPr>
        <w:spacing w:after="0" w:line="240" w:lineRule="auto"/>
        <w:outlineLvl w:val="1"/>
        <w:rPr>
          <w:rFonts w:ascii="Trebuchet MS" w:eastAsia="Times New Roman" w:hAnsi="Trebuchet MS" w:cs="Times New Roman"/>
          <w:b/>
          <w:bCs/>
          <w:color w:val="423168"/>
          <w:sz w:val="29"/>
          <w:szCs w:val="29"/>
          <w:lang w:eastAsia="de-AT"/>
        </w:rPr>
      </w:pPr>
      <w:bookmarkStart w:id="0" w:name="00000398730fce013"/>
      <w:bookmarkEnd w:id="0"/>
      <w:r w:rsidRPr="004C03EE">
        <w:rPr>
          <w:rFonts w:ascii="Trebuchet MS" w:eastAsia="Times New Roman" w:hAnsi="Trebuchet MS" w:cs="Times New Roman"/>
          <w:b/>
          <w:bCs/>
          <w:color w:val="423168"/>
          <w:sz w:val="29"/>
          <w:szCs w:val="29"/>
          <w:lang w:eastAsia="de-AT"/>
        </w:rPr>
        <w:t>Für den Inhalt verantwortlich:</w:t>
      </w:r>
    </w:p>
    <w:p w14:paraId="2048724C" w14:textId="77777777" w:rsidR="004C03EE" w:rsidRPr="00822BAA" w:rsidRDefault="004C03EE" w:rsidP="004C03EE">
      <w:pPr>
        <w:spacing w:after="240" w:line="384" w:lineRule="auto"/>
        <w:rPr>
          <w:rFonts w:ascii="Trebuchet MS" w:eastAsia="Times New Roman" w:hAnsi="Trebuchet MS" w:cs="Times New Roman"/>
          <w:color w:val="000000"/>
          <w:sz w:val="20"/>
          <w:szCs w:val="20"/>
          <w:lang w:eastAsia="de-AT"/>
        </w:rPr>
      </w:pPr>
      <w:r w:rsidRPr="004C03EE">
        <w:rPr>
          <w:rFonts w:ascii="Trebuchet MS" w:eastAsia="Times New Roman" w:hAnsi="Trebuchet MS" w:cs="Times New Roman"/>
          <w:color w:val="000000"/>
          <w:sz w:val="17"/>
          <w:szCs w:val="17"/>
          <w:lang w:eastAsia="de-AT"/>
        </w:rPr>
        <w:br/>
      </w:r>
      <w:r w:rsidRPr="004C03EE">
        <w:rPr>
          <w:rFonts w:ascii="Trebuchet MS" w:eastAsia="Times New Roman" w:hAnsi="Trebuchet MS" w:cs="Times New Roman"/>
          <w:color w:val="000000"/>
          <w:sz w:val="17"/>
          <w:szCs w:val="17"/>
          <w:lang w:eastAsia="de-AT"/>
        </w:rPr>
        <w:br/>
      </w:r>
      <w:r w:rsidRPr="004C03EE">
        <w:rPr>
          <w:rFonts w:ascii="Trebuchet MS" w:eastAsia="Times New Roman" w:hAnsi="Trebuchet MS" w:cs="Times New Roman"/>
          <w:color w:val="000000"/>
          <w:sz w:val="20"/>
          <w:szCs w:val="20"/>
          <w:lang w:eastAsia="de-AT"/>
        </w:rPr>
        <w:t>Daniela Dettling</w:t>
      </w:r>
      <w:r w:rsidRPr="004C03EE">
        <w:rPr>
          <w:rFonts w:ascii="Trebuchet MS" w:eastAsia="Times New Roman" w:hAnsi="Trebuchet MS" w:cs="Times New Roman"/>
          <w:color w:val="000000"/>
          <w:sz w:val="20"/>
          <w:szCs w:val="20"/>
          <w:lang w:eastAsia="de-AT"/>
        </w:rPr>
        <w:br/>
      </w:r>
      <w:proofErr w:type="spellStart"/>
      <w:r w:rsidRPr="00822BAA">
        <w:rPr>
          <w:rFonts w:ascii="Trebuchet MS" w:eastAsia="Times New Roman" w:hAnsi="Trebuchet MS" w:cs="Times New Roman"/>
          <w:color w:val="000000"/>
          <w:sz w:val="20"/>
          <w:szCs w:val="20"/>
          <w:lang w:eastAsia="de-AT"/>
        </w:rPr>
        <w:t>Guntendorf</w:t>
      </w:r>
      <w:proofErr w:type="spellEnd"/>
      <w:r w:rsidRPr="00822BAA">
        <w:rPr>
          <w:rFonts w:ascii="Trebuchet MS" w:eastAsia="Times New Roman" w:hAnsi="Trebuchet MS" w:cs="Times New Roman"/>
          <w:color w:val="000000"/>
          <w:sz w:val="20"/>
          <w:szCs w:val="20"/>
          <w:lang w:eastAsia="de-AT"/>
        </w:rPr>
        <w:t xml:space="preserve"> 18</w:t>
      </w:r>
    </w:p>
    <w:p w14:paraId="0A14C8F9" w14:textId="6FB9378B" w:rsidR="004C03EE" w:rsidRPr="004C03EE" w:rsidRDefault="004C03EE" w:rsidP="004C03EE">
      <w:pPr>
        <w:spacing w:after="240" w:line="384" w:lineRule="auto"/>
        <w:rPr>
          <w:rFonts w:ascii="Trebuchet MS" w:eastAsia="Times New Roman" w:hAnsi="Trebuchet MS" w:cs="Times New Roman"/>
          <w:color w:val="000000"/>
          <w:sz w:val="20"/>
          <w:szCs w:val="20"/>
          <w:lang w:eastAsia="de-AT"/>
        </w:rPr>
      </w:pPr>
      <w:r w:rsidRPr="00822BAA">
        <w:rPr>
          <w:rFonts w:ascii="Trebuchet MS" w:eastAsia="Times New Roman" w:hAnsi="Trebuchet MS" w:cs="Times New Roman"/>
          <w:color w:val="000000"/>
          <w:sz w:val="20"/>
          <w:szCs w:val="20"/>
          <w:lang w:eastAsia="de-AT"/>
        </w:rPr>
        <w:t>4550 Kremsmünster</w:t>
      </w:r>
      <w:r w:rsidRPr="004C03EE">
        <w:rPr>
          <w:rFonts w:ascii="Trebuchet MS" w:eastAsia="Times New Roman" w:hAnsi="Trebuchet MS" w:cs="Times New Roman"/>
          <w:color w:val="000000"/>
          <w:sz w:val="20"/>
          <w:szCs w:val="20"/>
          <w:lang w:eastAsia="de-AT"/>
        </w:rPr>
        <w:br/>
      </w:r>
      <w:proofErr w:type="gramStart"/>
      <w:r w:rsidRPr="004C03EE">
        <w:rPr>
          <w:rFonts w:ascii="Trebuchet MS" w:eastAsia="Times New Roman" w:hAnsi="Trebuchet MS" w:cs="Times New Roman"/>
          <w:color w:val="000000"/>
          <w:sz w:val="20"/>
          <w:szCs w:val="20"/>
          <w:lang w:eastAsia="de-AT"/>
        </w:rPr>
        <w:t>Email</w:t>
      </w:r>
      <w:proofErr w:type="gramEnd"/>
      <w:r w:rsidRPr="004C03EE">
        <w:rPr>
          <w:rFonts w:ascii="Trebuchet MS" w:eastAsia="Times New Roman" w:hAnsi="Trebuchet MS" w:cs="Times New Roman"/>
          <w:color w:val="000000"/>
          <w:sz w:val="20"/>
          <w:szCs w:val="20"/>
          <w:lang w:eastAsia="de-AT"/>
        </w:rPr>
        <w:t>:</w:t>
      </w:r>
      <w:r w:rsidRPr="00822BAA">
        <w:rPr>
          <w:rFonts w:ascii="Trebuchet MS" w:eastAsia="Times New Roman" w:hAnsi="Trebuchet MS" w:cs="Times New Roman"/>
          <w:color w:val="000000"/>
          <w:sz w:val="20"/>
          <w:szCs w:val="20"/>
          <w:lang w:eastAsia="de-AT"/>
        </w:rPr>
        <w:t xml:space="preserve"> office@wildkraut.at</w:t>
      </w:r>
      <w:r w:rsidRPr="004C03EE">
        <w:rPr>
          <w:rFonts w:ascii="Trebuchet MS" w:eastAsia="Times New Roman" w:hAnsi="Trebuchet MS" w:cs="Times New Roman"/>
          <w:color w:val="000000"/>
          <w:sz w:val="20"/>
          <w:szCs w:val="20"/>
          <w:lang w:eastAsia="de-AT"/>
        </w:rPr>
        <w:br/>
        <w:t>Tel: 0699/ 11985784</w:t>
      </w:r>
    </w:p>
    <w:p w14:paraId="5A6EB9B8" w14:textId="2A691F02" w:rsidR="004C03EE" w:rsidRPr="004C03EE" w:rsidRDefault="004C03EE" w:rsidP="004C03EE">
      <w:pPr>
        <w:spacing w:after="0" w:line="240" w:lineRule="auto"/>
        <w:rPr>
          <w:rFonts w:ascii="Times New Roman" w:eastAsia="Times New Roman" w:hAnsi="Times New Roman" w:cs="Times New Roman"/>
          <w:sz w:val="24"/>
          <w:szCs w:val="24"/>
          <w:lang w:eastAsia="de-AT"/>
        </w:rPr>
      </w:pPr>
      <w:r w:rsidRPr="004C03EE">
        <w:rPr>
          <w:rFonts w:ascii="Trebuchet MS" w:eastAsia="Times New Roman" w:hAnsi="Trebuchet MS" w:cs="Times New Roman"/>
          <w:b/>
          <w:bCs/>
          <w:noProof/>
          <w:color w:val="564488"/>
          <w:sz w:val="17"/>
          <w:szCs w:val="17"/>
          <w:lang w:eastAsia="de-AT"/>
        </w:rPr>
        <w:drawing>
          <wp:inline distT="0" distB="0" distL="0" distR="0" wp14:anchorId="07B1B37F" wp14:editId="7106BC0C">
            <wp:extent cx="1607820" cy="220980"/>
            <wp:effectExtent l="0" t="0" r="0" b="7620"/>
            <wp:docPr id="1" name="Grafik 1" descr="Informationen zu E-Commerce und Mediengesetz">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en zu E-Commerce und Mediengesetz">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7820" cy="220980"/>
                    </a:xfrm>
                    <a:prstGeom prst="rect">
                      <a:avLst/>
                    </a:prstGeom>
                    <a:noFill/>
                    <a:ln>
                      <a:noFill/>
                    </a:ln>
                  </pic:spPr>
                </pic:pic>
              </a:graphicData>
            </a:graphic>
          </wp:inline>
        </w:drawing>
      </w:r>
    </w:p>
    <w:p w14:paraId="637E8BCC" w14:textId="77777777" w:rsidR="004C03EE" w:rsidRPr="00822BAA" w:rsidRDefault="004C03EE" w:rsidP="004C03EE">
      <w:pPr>
        <w:spacing w:after="0" w:line="384" w:lineRule="auto"/>
        <w:rPr>
          <w:rFonts w:ascii="Trebuchet MS" w:eastAsia="Times New Roman" w:hAnsi="Trebuchet MS" w:cs="Times New Roman"/>
          <w:color w:val="000000"/>
          <w:sz w:val="20"/>
          <w:szCs w:val="20"/>
          <w:lang w:eastAsia="de-AT"/>
        </w:rPr>
      </w:pPr>
      <w:r w:rsidRPr="004C03EE">
        <w:rPr>
          <w:rFonts w:ascii="Trebuchet MS" w:eastAsia="Times New Roman" w:hAnsi="Trebuchet MS" w:cs="Times New Roman"/>
          <w:color w:val="000000"/>
          <w:sz w:val="17"/>
          <w:szCs w:val="17"/>
          <w:lang w:eastAsia="de-AT"/>
        </w:rPr>
        <w:br/>
      </w:r>
      <w:r w:rsidRPr="004C03EE">
        <w:rPr>
          <w:rFonts w:ascii="Trebuchet MS" w:eastAsia="Times New Roman" w:hAnsi="Trebuchet MS" w:cs="Times New Roman"/>
          <w:color w:val="000000"/>
          <w:sz w:val="20"/>
          <w:szCs w:val="20"/>
          <w:lang w:eastAsia="de-AT"/>
        </w:rPr>
        <w:t>1. Geltung:</w:t>
      </w:r>
      <w:r w:rsidRPr="004C03EE">
        <w:rPr>
          <w:rFonts w:ascii="Trebuchet MS" w:eastAsia="Times New Roman" w:hAnsi="Trebuchet MS" w:cs="Times New Roman"/>
          <w:color w:val="000000"/>
          <w:sz w:val="20"/>
          <w:szCs w:val="20"/>
          <w:lang w:eastAsia="de-AT"/>
        </w:rPr>
        <w:br/>
        <w:t>Die Lieferungen, Angebote und Leistungen unseres Unternehmens erfolgen auf unseren Geschäftsbedingungen. Abweichende Bedingungen des Kunden erkennen wir nicht an, es sei denn, es wurde schriftlich vereinbart.</w:t>
      </w:r>
      <w:r w:rsidRPr="004C03EE">
        <w:rPr>
          <w:rFonts w:ascii="Trebuchet MS" w:eastAsia="Times New Roman" w:hAnsi="Trebuchet MS" w:cs="Times New Roman"/>
          <w:color w:val="000000"/>
          <w:sz w:val="20"/>
          <w:szCs w:val="20"/>
          <w:lang w:eastAsia="de-AT"/>
        </w:rPr>
        <w:br/>
        <w:t xml:space="preserve">2. </w:t>
      </w:r>
      <w:proofErr w:type="spellStart"/>
      <w:r w:rsidRPr="004C03EE">
        <w:rPr>
          <w:rFonts w:ascii="Trebuchet MS" w:eastAsia="Times New Roman" w:hAnsi="Trebuchet MS" w:cs="Times New Roman"/>
          <w:color w:val="000000"/>
          <w:sz w:val="20"/>
          <w:szCs w:val="20"/>
          <w:lang w:eastAsia="de-AT"/>
        </w:rPr>
        <w:t>Vertragsabschluß</w:t>
      </w:r>
      <w:proofErr w:type="spellEnd"/>
      <w:r w:rsidRPr="004C03EE">
        <w:rPr>
          <w:rFonts w:ascii="Trebuchet MS" w:eastAsia="Times New Roman" w:hAnsi="Trebuchet MS" w:cs="Times New Roman"/>
          <w:color w:val="000000"/>
          <w:sz w:val="20"/>
          <w:szCs w:val="20"/>
          <w:lang w:eastAsia="de-AT"/>
        </w:rPr>
        <w:t>:</w:t>
      </w:r>
      <w:r w:rsidRPr="004C03EE">
        <w:rPr>
          <w:rFonts w:ascii="Trebuchet MS" w:eastAsia="Times New Roman" w:hAnsi="Trebuchet MS" w:cs="Times New Roman"/>
          <w:color w:val="000000"/>
          <w:sz w:val="20"/>
          <w:szCs w:val="20"/>
          <w:lang w:eastAsia="de-AT"/>
        </w:rPr>
        <w:br/>
        <w:t xml:space="preserve">Mit der Bestellung tritt der </w:t>
      </w:r>
      <w:proofErr w:type="spellStart"/>
      <w:r w:rsidRPr="004C03EE">
        <w:rPr>
          <w:rFonts w:ascii="Trebuchet MS" w:eastAsia="Times New Roman" w:hAnsi="Trebuchet MS" w:cs="Times New Roman"/>
          <w:color w:val="000000"/>
          <w:sz w:val="20"/>
          <w:szCs w:val="20"/>
          <w:lang w:eastAsia="de-AT"/>
        </w:rPr>
        <w:t>Vertragsabschluß</w:t>
      </w:r>
      <w:proofErr w:type="spellEnd"/>
      <w:r w:rsidRPr="004C03EE">
        <w:rPr>
          <w:rFonts w:ascii="Trebuchet MS" w:eastAsia="Times New Roman" w:hAnsi="Trebuchet MS" w:cs="Times New Roman"/>
          <w:color w:val="000000"/>
          <w:sz w:val="20"/>
          <w:szCs w:val="20"/>
          <w:lang w:eastAsia="de-AT"/>
        </w:rPr>
        <w:t xml:space="preserve"> zustande.</w:t>
      </w:r>
      <w:r w:rsidRPr="004C03EE">
        <w:rPr>
          <w:rFonts w:ascii="Trebuchet MS" w:eastAsia="Times New Roman" w:hAnsi="Trebuchet MS" w:cs="Times New Roman"/>
          <w:color w:val="000000"/>
          <w:sz w:val="20"/>
          <w:szCs w:val="20"/>
          <w:lang w:eastAsia="de-AT"/>
        </w:rPr>
        <w:br/>
        <w:t>3. Preis:</w:t>
      </w:r>
      <w:r w:rsidRPr="004C03EE">
        <w:rPr>
          <w:rFonts w:ascii="Trebuchet MS" w:eastAsia="Times New Roman" w:hAnsi="Trebuchet MS" w:cs="Times New Roman"/>
          <w:color w:val="000000"/>
          <w:sz w:val="20"/>
          <w:szCs w:val="20"/>
          <w:lang w:eastAsia="de-AT"/>
        </w:rPr>
        <w:br/>
      </w:r>
      <w:r w:rsidRPr="00822BAA">
        <w:rPr>
          <w:rFonts w:ascii="Trebuchet MS" w:eastAsia="Times New Roman" w:hAnsi="Trebuchet MS" w:cs="Times New Roman"/>
          <w:color w:val="000000"/>
          <w:sz w:val="20"/>
          <w:szCs w:val="20"/>
          <w:lang w:eastAsia="de-AT"/>
        </w:rPr>
        <w:t>Einzelprodukte: Die Preise sind inkl. 5% MWST (Bücher), 10% MWST (Lebensmittel) und 20% MWST (Deko und Räucherwerk).</w:t>
      </w:r>
    </w:p>
    <w:p w14:paraId="7ACB7987" w14:textId="74365598" w:rsidR="004C03EE" w:rsidRPr="00822BAA" w:rsidRDefault="004C03EE" w:rsidP="004C03EE">
      <w:pPr>
        <w:spacing w:after="0" w:line="384" w:lineRule="auto"/>
        <w:rPr>
          <w:rFonts w:ascii="Trebuchet MS" w:eastAsia="Times New Roman" w:hAnsi="Trebuchet MS" w:cs="Times New Roman"/>
          <w:color w:val="000000"/>
          <w:sz w:val="20"/>
          <w:szCs w:val="20"/>
          <w:lang w:eastAsia="de-AT"/>
        </w:rPr>
      </w:pPr>
      <w:r w:rsidRPr="00822BAA">
        <w:rPr>
          <w:rFonts w:ascii="Trebuchet MS" w:eastAsia="Times New Roman" w:hAnsi="Trebuchet MS" w:cs="Times New Roman"/>
          <w:color w:val="000000"/>
          <w:sz w:val="20"/>
          <w:szCs w:val="20"/>
          <w:lang w:eastAsia="de-AT"/>
        </w:rPr>
        <w:t xml:space="preserve">Geschenkkörbe: </w:t>
      </w:r>
      <w:r w:rsidRPr="004C03EE">
        <w:rPr>
          <w:rFonts w:ascii="Trebuchet MS" w:eastAsia="Times New Roman" w:hAnsi="Trebuchet MS" w:cs="Times New Roman"/>
          <w:color w:val="000000"/>
          <w:sz w:val="20"/>
          <w:szCs w:val="20"/>
          <w:lang w:eastAsia="de-AT"/>
        </w:rPr>
        <w:t xml:space="preserve">Da es sich </w:t>
      </w:r>
      <w:proofErr w:type="spellStart"/>
      <w:r w:rsidRPr="004C03EE">
        <w:rPr>
          <w:rFonts w:ascii="Trebuchet MS" w:eastAsia="Times New Roman" w:hAnsi="Trebuchet MS" w:cs="Times New Roman"/>
          <w:color w:val="000000"/>
          <w:sz w:val="20"/>
          <w:szCs w:val="20"/>
          <w:lang w:eastAsia="de-AT"/>
        </w:rPr>
        <w:t>großteils</w:t>
      </w:r>
      <w:proofErr w:type="spellEnd"/>
      <w:r w:rsidRPr="004C03EE">
        <w:rPr>
          <w:rFonts w:ascii="Trebuchet MS" w:eastAsia="Times New Roman" w:hAnsi="Trebuchet MS" w:cs="Times New Roman"/>
          <w:color w:val="000000"/>
          <w:sz w:val="20"/>
          <w:szCs w:val="20"/>
          <w:lang w:eastAsia="de-AT"/>
        </w:rPr>
        <w:t xml:space="preserve"> um Auftrags-Bestellware handelt, variieren die Preise der Geschenkkörbe, je nach Kundenwunsch zwischen € 10,- und € 200,- je Geschenkkorb.</w:t>
      </w:r>
    </w:p>
    <w:p w14:paraId="1FB8D0C8" w14:textId="3B62F435" w:rsidR="004C03EE" w:rsidRPr="00822BAA" w:rsidRDefault="004C03EE" w:rsidP="004C03EE">
      <w:pPr>
        <w:spacing w:after="0" w:line="384" w:lineRule="auto"/>
        <w:rPr>
          <w:rFonts w:ascii="Trebuchet MS" w:eastAsia="Times New Roman" w:hAnsi="Trebuchet MS" w:cs="Times New Roman"/>
          <w:color w:val="000000"/>
          <w:sz w:val="20"/>
          <w:szCs w:val="20"/>
          <w:lang w:eastAsia="de-AT"/>
        </w:rPr>
      </w:pPr>
      <w:r w:rsidRPr="004C03EE">
        <w:rPr>
          <w:rFonts w:ascii="Trebuchet MS" w:eastAsia="Times New Roman" w:hAnsi="Trebuchet MS" w:cs="Times New Roman"/>
          <w:color w:val="000000"/>
          <w:sz w:val="20"/>
          <w:szCs w:val="20"/>
          <w:lang w:eastAsia="de-AT"/>
        </w:rPr>
        <w:t xml:space="preserve">4. </w:t>
      </w:r>
      <w:proofErr w:type="gramStart"/>
      <w:r w:rsidRPr="004C03EE">
        <w:rPr>
          <w:rFonts w:ascii="Trebuchet MS" w:eastAsia="Times New Roman" w:hAnsi="Trebuchet MS" w:cs="Times New Roman"/>
          <w:color w:val="000000"/>
          <w:sz w:val="20"/>
          <w:szCs w:val="20"/>
          <w:lang w:eastAsia="de-AT"/>
        </w:rPr>
        <w:t>Vertraulich</w:t>
      </w:r>
      <w:proofErr w:type="gramEnd"/>
      <w:r w:rsidRPr="004C03EE">
        <w:rPr>
          <w:rFonts w:ascii="Trebuchet MS" w:eastAsia="Times New Roman" w:hAnsi="Trebuchet MS" w:cs="Times New Roman"/>
          <w:color w:val="000000"/>
          <w:sz w:val="20"/>
          <w:szCs w:val="20"/>
          <w:lang w:eastAsia="de-AT"/>
        </w:rPr>
        <w:t>:</w:t>
      </w:r>
      <w:r w:rsidRPr="004C03EE">
        <w:rPr>
          <w:rFonts w:ascii="Trebuchet MS" w:eastAsia="Times New Roman" w:hAnsi="Trebuchet MS" w:cs="Times New Roman"/>
          <w:color w:val="000000"/>
          <w:sz w:val="20"/>
          <w:szCs w:val="20"/>
          <w:lang w:eastAsia="de-AT"/>
        </w:rPr>
        <w:br/>
        <w:t>Keine der Informationen welche ich von Ihnen erhalte, werden an Dritte weitergegeben. Sämtliche Informationen werden lediglich dazu benötigt, Ihre Bestellung auszuführen.</w:t>
      </w:r>
      <w:r w:rsidRPr="004C03EE">
        <w:rPr>
          <w:rFonts w:ascii="Trebuchet MS" w:eastAsia="Times New Roman" w:hAnsi="Trebuchet MS" w:cs="Times New Roman"/>
          <w:color w:val="000000"/>
          <w:sz w:val="20"/>
          <w:szCs w:val="20"/>
          <w:lang w:eastAsia="de-AT"/>
        </w:rPr>
        <w:br/>
        <w:t>5. Lieferung:</w:t>
      </w:r>
      <w:r w:rsidRPr="004C03EE">
        <w:rPr>
          <w:rFonts w:ascii="Trebuchet MS" w:eastAsia="Times New Roman" w:hAnsi="Trebuchet MS" w:cs="Times New Roman"/>
          <w:color w:val="000000"/>
          <w:sz w:val="20"/>
          <w:szCs w:val="20"/>
          <w:lang w:eastAsia="de-AT"/>
        </w:rPr>
        <w:br/>
      </w:r>
      <w:r w:rsidRPr="00822BAA">
        <w:rPr>
          <w:rFonts w:ascii="Trebuchet MS" w:eastAsia="Times New Roman" w:hAnsi="Trebuchet MS" w:cs="Times New Roman"/>
          <w:color w:val="000000"/>
          <w:sz w:val="20"/>
          <w:szCs w:val="20"/>
          <w:lang w:eastAsia="de-AT"/>
        </w:rPr>
        <w:t>Die Versandkosten innerhalb Österreichs betragen bis 2kg versichert 4.90€ inkl. MWST. und werden mittels Paketdienst versendet.</w:t>
      </w:r>
    </w:p>
    <w:p w14:paraId="4D98E62F" w14:textId="5EC70B41" w:rsidR="004C03EE" w:rsidRPr="00822BAA" w:rsidRDefault="004C03EE" w:rsidP="004C03EE">
      <w:pPr>
        <w:spacing w:after="0" w:line="384" w:lineRule="auto"/>
        <w:rPr>
          <w:rFonts w:ascii="Trebuchet MS" w:eastAsia="Times New Roman" w:hAnsi="Trebuchet MS" w:cs="Times New Roman"/>
          <w:color w:val="000000"/>
          <w:sz w:val="20"/>
          <w:szCs w:val="20"/>
          <w:lang w:eastAsia="de-AT"/>
        </w:rPr>
      </w:pPr>
      <w:r w:rsidRPr="00822BAA">
        <w:rPr>
          <w:rFonts w:ascii="Trebuchet MS" w:eastAsia="Times New Roman" w:hAnsi="Trebuchet MS" w:cs="Times New Roman"/>
          <w:color w:val="000000"/>
          <w:sz w:val="20"/>
          <w:szCs w:val="20"/>
          <w:lang w:eastAsia="de-AT"/>
        </w:rPr>
        <w:t xml:space="preserve">Sendungen bis 2kg versichert nach Deutschland, Belgien, Bulgarien, Dänemark, Estland, Finnland, Frankreich, Griechenland, Großbritannien, Irland, Island, Italien, Kroatien, Lettland, Liechtenstein, Litauen, Luxemburg, Malta, Monaco, Niederlande, Norwegen, Polen, Portugal, Rumänien, Schweden, Schweiz, Serbien, Slowakei, Slowenien, Spanien, Türkei, Ukraine, Ungarn, Zypern kosten 13.90€ inkl. MWST. </w:t>
      </w:r>
    </w:p>
    <w:p w14:paraId="5DD8C87B" w14:textId="77777777" w:rsidR="00822BAA" w:rsidRPr="00822BAA" w:rsidRDefault="004C03EE" w:rsidP="004C03EE">
      <w:pPr>
        <w:spacing w:after="0" w:line="384" w:lineRule="auto"/>
        <w:rPr>
          <w:rFonts w:ascii="Trebuchet MS" w:eastAsia="Times New Roman" w:hAnsi="Trebuchet MS" w:cs="Times New Roman"/>
          <w:color w:val="000000"/>
          <w:sz w:val="20"/>
          <w:szCs w:val="20"/>
          <w:lang w:eastAsia="de-AT"/>
        </w:rPr>
      </w:pPr>
      <w:r w:rsidRPr="00822BAA">
        <w:rPr>
          <w:rFonts w:ascii="Trebuchet MS" w:eastAsia="Times New Roman" w:hAnsi="Trebuchet MS" w:cs="Times New Roman"/>
          <w:color w:val="000000"/>
          <w:sz w:val="20"/>
          <w:szCs w:val="20"/>
          <w:lang w:eastAsia="de-AT"/>
        </w:rPr>
        <w:t xml:space="preserve">Für alle weiteren Länder ersuche ich Sie vor der Bestellung um </w:t>
      </w:r>
      <w:r w:rsidR="00822BAA" w:rsidRPr="00822BAA">
        <w:rPr>
          <w:rFonts w:ascii="Trebuchet MS" w:eastAsia="Times New Roman" w:hAnsi="Trebuchet MS" w:cs="Times New Roman"/>
          <w:color w:val="000000"/>
          <w:sz w:val="20"/>
          <w:szCs w:val="20"/>
          <w:lang w:eastAsia="de-AT"/>
        </w:rPr>
        <w:t>eine gezielte Anfrage.</w:t>
      </w:r>
    </w:p>
    <w:p w14:paraId="10D6AAA5" w14:textId="77777777" w:rsidR="00822BAA" w:rsidRPr="00822BAA" w:rsidRDefault="00822BAA" w:rsidP="004C03EE">
      <w:pPr>
        <w:spacing w:after="0" w:line="384" w:lineRule="auto"/>
        <w:rPr>
          <w:rFonts w:ascii="Trebuchet MS" w:eastAsia="Times New Roman" w:hAnsi="Trebuchet MS" w:cs="Times New Roman"/>
          <w:color w:val="000000"/>
          <w:sz w:val="20"/>
          <w:szCs w:val="20"/>
          <w:lang w:eastAsia="de-AT"/>
        </w:rPr>
      </w:pPr>
    </w:p>
    <w:p w14:paraId="201001ED" w14:textId="77777777" w:rsidR="00822BAA" w:rsidRPr="00822BAA" w:rsidRDefault="00822BAA" w:rsidP="004C03EE">
      <w:pPr>
        <w:spacing w:after="0" w:line="384" w:lineRule="auto"/>
        <w:rPr>
          <w:rFonts w:ascii="Trebuchet MS" w:eastAsia="Times New Roman" w:hAnsi="Trebuchet MS" w:cs="Times New Roman"/>
          <w:color w:val="000000"/>
          <w:sz w:val="20"/>
          <w:szCs w:val="20"/>
          <w:lang w:eastAsia="de-AT"/>
        </w:rPr>
      </w:pPr>
      <w:r w:rsidRPr="00822BAA">
        <w:rPr>
          <w:rFonts w:ascii="Trebuchet MS" w:eastAsia="Times New Roman" w:hAnsi="Trebuchet MS" w:cs="Times New Roman"/>
          <w:color w:val="000000"/>
          <w:sz w:val="20"/>
          <w:szCs w:val="20"/>
          <w:lang w:eastAsia="de-AT"/>
        </w:rPr>
        <w:t xml:space="preserve">Alle Waren können in unserem Hofladen vor Ort </w:t>
      </w:r>
      <w:r w:rsidR="004C03EE" w:rsidRPr="004C03EE">
        <w:rPr>
          <w:rFonts w:ascii="Trebuchet MS" w:eastAsia="Times New Roman" w:hAnsi="Trebuchet MS" w:cs="Times New Roman"/>
          <w:color w:val="000000"/>
          <w:sz w:val="20"/>
          <w:szCs w:val="20"/>
          <w:lang w:eastAsia="de-AT"/>
        </w:rPr>
        <w:t>auch abgeholt werden</w:t>
      </w:r>
      <w:r w:rsidRPr="00822BAA">
        <w:rPr>
          <w:rFonts w:ascii="Trebuchet MS" w:eastAsia="Times New Roman" w:hAnsi="Trebuchet MS" w:cs="Times New Roman"/>
          <w:color w:val="000000"/>
          <w:sz w:val="20"/>
          <w:szCs w:val="20"/>
          <w:lang w:eastAsia="de-AT"/>
        </w:rPr>
        <w:t xml:space="preserve">: </w:t>
      </w:r>
      <w:proofErr w:type="spellStart"/>
      <w:r w:rsidRPr="00822BAA">
        <w:rPr>
          <w:rFonts w:ascii="Trebuchet MS" w:eastAsia="Times New Roman" w:hAnsi="Trebuchet MS" w:cs="Times New Roman"/>
          <w:color w:val="000000"/>
          <w:sz w:val="20"/>
          <w:szCs w:val="20"/>
          <w:lang w:eastAsia="de-AT"/>
        </w:rPr>
        <w:t>Guntendorf</w:t>
      </w:r>
      <w:proofErr w:type="spellEnd"/>
      <w:r w:rsidRPr="00822BAA">
        <w:rPr>
          <w:rFonts w:ascii="Trebuchet MS" w:eastAsia="Times New Roman" w:hAnsi="Trebuchet MS" w:cs="Times New Roman"/>
          <w:color w:val="000000"/>
          <w:sz w:val="20"/>
          <w:szCs w:val="20"/>
          <w:lang w:eastAsia="de-AT"/>
        </w:rPr>
        <w:t xml:space="preserve"> 18, 4550 Kremsmünster, immer </w:t>
      </w:r>
      <w:proofErr w:type="spellStart"/>
      <w:proofErr w:type="gramStart"/>
      <w:r w:rsidRPr="00822BAA">
        <w:rPr>
          <w:rFonts w:ascii="Trebuchet MS" w:eastAsia="Times New Roman" w:hAnsi="Trebuchet MS" w:cs="Times New Roman"/>
          <w:color w:val="000000"/>
          <w:sz w:val="20"/>
          <w:szCs w:val="20"/>
          <w:lang w:eastAsia="de-AT"/>
        </w:rPr>
        <w:t>Dienstags</w:t>
      </w:r>
      <w:proofErr w:type="spellEnd"/>
      <w:proofErr w:type="gramEnd"/>
      <w:r w:rsidRPr="00822BAA">
        <w:rPr>
          <w:rFonts w:ascii="Trebuchet MS" w:eastAsia="Times New Roman" w:hAnsi="Trebuchet MS" w:cs="Times New Roman"/>
          <w:color w:val="000000"/>
          <w:sz w:val="20"/>
          <w:szCs w:val="20"/>
          <w:lang w:eastAsia="de-AT"/>
        </w:rPr>
        <w:t xml:space="preserve"> von 9-18Uhr und </w:t>
      </w:r>
      <w:proofErr w:type="spellStart"/>
      <w:r w:rsidRPr="00822BAA">
        <w:rPr>
          <w:rFonts w:ascii="Trebuchet MS" w:eastAsia="Times New Roman" w:hAnsi="Trebuchet MS" w:cs="Times New Roman"/>
          <w:color w:val="000000"/>
          <w:sz w:val="20"/>
          <w:szCs w:val="20"/>
          <w:lang w:eastAsia="de-AT"/>
        </w:rPr>
        <w:t>Samstags</w:t>
      </w:r>
      <w:proofErr w:type="spellEnd"/>
      <w:r w:rsidRPr="00822BAA">
        <w:rPr>
          <w:rFonts w:ascii="Trebuchet MS" w:eastAsia="Times New Roman" w:hAnsi="Trebuchet MS" w:cs="Times New Roman"/>
          <w:color w:val="000000"/>
          <w:sz w:val="20"/>
          <w:szCs w:val="20"/>
          <w:lang w:eastAsia="de-AT"/>
        </w:rPr>
        <w:t xml:space="preserve"> von 9-13Uhr</w:t>
      </w:r>
      <w:r w:rsidR="004C03EE" w:rsidRPr="004C03EE">
        <w:rPr>
          <w:rFonts w:ascii="Trebuchet MS" w:eastAsia="Times New Roman" w:hAnsi="Trebuchet MS" w:cs="Times New Roman"/>
          <w:color w:val="000000"/>
          <w:sz w:val="20"/>
          <w:szCs w:val="20"/>
          <w:lang w:eastAsia="de-AT"/>
        </w:rPr>
        <w:t>.</w:t>
      </w:r>
      <w:r w:rsidR="004C03EE" w:rsidRPr="004C03EE">
        <w:rPr>
          <w:rFonts w:ascii="Trebuchet MS" w:eastAsia="Times New Roman" w:hAnsi="Trebuchet MS" w:cs="Times New Roman"/>
          <w:color w:val="000000"/>
          <w:sz w:val="20"/>
          <w:szCs w:val="20"/>
          <w:lang w:eastAsia="de-AT"/>
        </w:rPr>
        <w:br/>
      </w:r>
      <w:r w:rsidR="004C03EE" w:rsidRPr="004C03EE">
        <w:rPr>
          <w:rFonts w:ascii="Trebuchet MS" w:eastAsia="Times New Roman" w:hAnsi="Trebuchet MS" w:cs="Times New Roman"/>
          <w:color w:val="000000"/>
          <w:sz w:val="20"/>
          <w:szCs w:val="20"/>
          <w:lang w:eastAsia="de-AT"/>
        </w:rPr>
        <w:lastRenderedPageBreak/>
        <w:t>Weiters sind auch Express Terminlieferungen innerhalb 24 Stunden möglich.</w:t>
      </w:r>
      <w:r w:rsidR="004C03EE" w:rsidRPr="004C03EE">
        <w:rPr>
          <w:rFonts w:ascii="Trebuchet MS" w:eastAsia="Times New Roman" w:hAnsi="Trebuchet MS" w:cs="Times New Roman"/>
          <w:color w:val="000000"/>
          <w:sz w:val="20"/>
          <w:szCs w:val="20"/>
          <w:lang w:eastAsia="de-AT"/>
        </w:rPr>
        <w:br/>
        <w:t xml:space="preserve">Bestellungen die bis 10 Uhr bei uns eingehen werden in der Regel </w:t>
      </w:r>
      <w:r w:rsidRPr="00822BAA">
        <w:rPr>
          <w:rFonts w:ascii="Trebuchet MS" w:eastAsia="Times New Roman" w:hAnsi="Trebuchet MS" w:cs="Times New Roman"/>
          <w:color w:val="000000"/>
          <w:sz w:val="20"/>
          <w:szCs w:val="20"/>
          <w:lang w:eastAsia="de-AT"/>
        </w:rPr>
        <w:t>innerhalb von 3 Tagen versendet.</w:t>
      </w:r>
      <w:r w:rsidR="004C03EE" w:rsidRPr="004C03EE">
        <w:rPr>
          <w:rFonts w:ascii="Trebuchet MS" w:eastAsia="Times New Roman" w:hAnsi="Trebuchet MS" w:cs="Times New Roman"/>
          <w:color w:val="000000"/>
          <w:sz w:val="20"/>
          <w:szCs w:val="20"/>
          <w:lang w:eastAsia="de-AT"/>
        </w:rPr>
        <w:t xml:space="preserve"> </w:t>
      </w:r>
      <w:r w:rsidR="004C03EE" w:rsidRPr="004C03EE">
        <w:rPr>
          <w:rFonts w:ascii="Trebuchet MS" w:eastAsia="Times New Roman" w:hAnsi="Trebuchet MS" w:cs="Times New Roman"/>
          <w:color w:val="000000"/>
          <w:sz w:val="20"/>
          <w:szCs w:val="20"/>
          <w:lang w:eastAsia="de-AT"/>
        </w:rPr>
        <w:br/>
        <w:t>Ebenso ist eine Zustellung im Raum von 50km, je nach Warenwert möglich.</w:t>
      </w:r>
      <w:r w:rsidR="004C03EE" w:rsidRPr="004C03EE">
        <w:rPr>
          <w:rFonts w:ascii="Trebuchet MS" w:eastAsia="Times New Roman" w:hAnsi="Trebuchet MS" w:cs="Times New Roman"/>
          <w:color w:val="000000"/>
          <w:sz w:val="20"/>
          <w:szCs w:val="20"/>
          <w:lang w:eastAsia="de-AT"/>
        </w:rPr>
        <w:br/>
        <w:t>An Sonntagen und Feiertagen erfolgt keine Zustellung.</w:t>
      </w:r>
      <w:r w:rsidR="004C03EE" w:rsidRPr="004C03EE">
        <w:rPr>
          <w:rFonts w:ascii="Trebuchet MS" w:eastAsia="Times New Roman" w:hAnsi="Trebuchet MS" w:cs="Times New Roman"/>
          <w:color w:val="000000"/>
          <w:sz w:val="20"/>
          <w:szCs w:val="20"/>
          <w:lang w:eastAsia="de-AT"/>
        </w:rPr>
        <w:br/>
      </w:r>
      <w:r w:rsidR="004C03EE" w:rsidRPr="004C03EE">
        <w:rPr>
          <w:rFonts w:ascii="Trebuchet MS" w:eastAsia="Times New Roman" w:hAnsi="Trebuchet MS" w:cs="Times New Roman"/>
          <w:color w:val="000000"/>
          <w:sz w:val="20"/>
          <w:szCs w:val="20"/>
          <w:lang w:eastAsia="de-AT"/>
        </w:rPr>
        <w:br/>
        <w:t>6. Zahlung:</w:t>
      </w:r>
      <w:r w:rsidR="004C03EE" w:rsidRPr="004C03EE">
        <w:rPr>
          <w:rFonts w:ascii="Trebuchet MS" w:eastAsia="Times New Roman" w:hAnsi="Trebuchet MS" w:cs="Times New Roman"/>
          <w:color w:val="000000"/>
          <w:sz w:val="20"/>
          <w:szCs w:val="20"/>
          <w:lang w:eastAsia="de-AT"/>
        </w:rPr>
        <w:br/>
      </w:r>
      <w:r w:rsidRPr="00822BAA">
        <w:rPr>
          <w:rFonts w:ascii="Trebuchet MS" w:eastAsia="Times New Roman" w:hAnsi="Trebuchet MS" w:cs="Times New Roman"/>
          <w:color w:val="000000"/>
          <w:sz w:val="20"/>
          <w:szCs w:val="20"/>
          <w:lang w:eastAsia="de-AT"/>
        </w:rPr>
        <w:t>Neukunden beliefern wir gegen Vorauskasse.</w:t>
      </w:r>
    </w:p>
    <w:p w14:paraId="608EDC2B" w14:textId="77777777" w:rsidR="00822BAA" w:rsidRPr="00822BAA" w:rsidRDefault="00822BAA" w:rsidP="00822BAA">
      <w:pPr>
        <w:spacing w:after="0"/>
        <w:rPr>
          <w:rFonts w:ascii="Verdana" w:eastAsia="Verdana" w:hAnsi="Verdana" w:cs="Verdana"/>
          <w:sz w:val="20"/>
          <w:szCs w:val="20"/>
        </w:rPr>
      </w:pPr>
      <w:r w:rsidRPr="00822BAA">
        <w:rPr>
          <w:rFonts w:ascii="Verdana" w:eastAsia="Verdana" w:hAnsi="Verdana" w:cs="Verdana"/>
          <w:sz w:val="20"/>
          <w:szCs w:val="20"/>
        </w:rPr>
        <w:t xml:space="preserve">Bankverbindung: </w:t>
      </w:r>
      <w:r w:rsidRPr="00822BAA">
        <w:rPr>
          <w:rFonts w:ascii="Verdana" w:eastAsia="Verdana" w:hAnsi="Verdana" w:cs="Verdana"/>
          <w:sz w:val="20"/>
          <w:szCs w:val="20"/>
        </w:rPr>
        <w:tab/>
        <w:t>Raiffeisenbank Linz, 4020 Linz</w:t>
      </w:r>
    </w:p>
    <w:p w14:paraId="63A15AD3" w14:textId="77777777" w:rsidR="00822BAA" w:rsidRPr="00822BAA" w:rsidRDefault="00822BAA" w:rsidP="00822BAA">
      <w:pPr>
        <w:spacing w:after="0"/>
        <w:rPr>
          <w:rFonts w:ascii="Verdana" w:eastAsia="Verdana" w:hAnsi="Verdana" w:cs="Verdana"/>
          <w:sz w:val="20"/>
          <w:szCs w:val="20"/>
        </w:rPr>
      </w:pPr>
      <w:r w:rsidRPr="00822BAA">
        <w:rPr>
          <w:rFonts w:ascii="Verdana" w:eastAsia="Verdana" w:hAnsi="Verdana" w:cs="Verdana"/>
          <w:sz w:val="20"/>
          <w:szCs w:val="20"/>
        </w:rPr>
        <w:tab/>
        <w:t>BIC RZOOAT2L</w:t>
      </w:r>
    </w:p>
    <w:p w14:paraId="40263E7F" w14:textId="77777777" w:rsidR="00822BAA" w:rsidRPr="00822BAA" w:rsidRDefault="00822BAA" w:rsidP="00822BAA">
      <w:pPr>
        <w:spacing w:after="0"/>
        <w:rPr>
          <w:rFonts w:ascii="Verdana" w:eastAsia="Verdana" w:hAnsi="Verdana" w:cs="Verdana"/>
          <w:sz w:val="20"/>
          <w:szCs w:val="20"/>
        </w:rPr>
      </w:pPr>
      <w:r w:rsidRPr="00822BAA">
        <w:rPr>
          <w:rFonts w:ascii="Verdana" w:eastAsia="Verdana" w:hAnsi="Verdana" w:cs="Verdana"/>
          <w:sz w:val="20"/>
          <w:szCs w:val="20"/>
        </w:rPr>
        <w:tab/>
        <w:t>IBAN AT25 3400 0000 0274 9380</w:t>
      </w:r>
    </w:p>
    <w:p w14:paraId="0E9D609D" w14:textId="77777777" w:rsidR="00822BAA" w:rsidRPr="00822BAA" w:rsidRDefault="00822BAA" w:rsidP="004C03EE">
      <w:pPr>
        <w:spacing w:after="0" w:line="384" w:lineRule="auto"/>
        <w:rPr>
          <w:rFonts w:ascii="Trebuchet MS" w:eastAsia="Times New Roman" w:hAnsi="Trebuchet MS" w:cs="Times New Roman"/>
          <w:color w:val="000000"/>
          <w:sz w:val="20"/>
          <w:szCs w:val="20"/>
          <w:lang w:eastAsia="de-AT"/>
        </w:rPr>
      </w:pPr>
    </w:p>
    <w:p w14:paraId="49DDD239" w14:textId="77777777" w:rsidR="00822BAA" w:rsidRPr="00822BAA" w:rsidRDefault="00822BAA" w:rsidP="004C03EE">
      <w:pPr>
        <w:spacing w:after="0" w:line="384" w:lineRule="auto"/>
        <w:rPr>
          <w:rFonts w:ascii="Trebuchet MS" w:eastAsia="Times New Roman" w:hAnsi="Trebuchet MS" w:cs="Times New Roman"/>
          <w:color w:val="000000"/>
          <w:sz w:val="20"/>
          <w:szCs w:val="20"/>
          <w:lang w:eastAsia="de-AT"/>
        </w:rPr>
      </w:pPr>
      <w:r w:rsidRPr="00822BAA">
        <w:rPr>
          <w:rFonts w:ascii="Trebuchet MS" w:eastAsia="Times New Roman" w:hAnsi="Trebuchet MS" w:cs="Times New Roman"/>
          <w:color w:val="000000"/>
          <w:sz w:val="20"/>
          <w:szCs w:val="20"/>
          <w:lang w:eastAsia="de-AT"/>
        </w:rPr>
        <w:t>Weiters ist auch bei Abholung Barzahlung möglich.</w:t>
      </w:r>
    </w:p>
    <w:p w14:paraId="57059432" w14:textId="77777777" w:rsidR="00822BAA" w:rsidRPr="00822BAA" w:rsidRDefault="00822BAA" w:rsidP="004C03EE">
      <w:pPr>
        <w:spacing w:after="0" w:line="384" w:lineRule="auto"/>
        <w:rPr>
          <w:rFonts w:ascii="Trebuchet MS" w:eastAsia="Times New Roman" w:hAnsi="Trebuchet MS" w:cs="Times New Roman"/>
          <w:color w:val="000000"/>
          <w:sz w:val="20"/>
          <w:szCs w:val="20"/>
          <w:lang w:eastAsia="de-AT"/>
        </w:rPr>
      </w:pPr>
      <w:r w:rsidRPr="00822BAA">
        <w:rPr>
          <w:rFonts w:ascii="Trebuchet MS" w:eastAsia="Times New Roman" w:hAnsi="Trebuchet MS" w:cs="Times New Roman"/>
          <w:color w:val="000000"/>
          <w:sz w:val="20"/>
          <w:szCs w:val="20"/>
          <w:lang w:eastAsia="de-AT"/>
        </w:rPr>
        <w:t>Bestehende Kunden beliefern wir gerne auf Rechnung.</w:t>
      </w:r>
    </w:p>
    <w:p w14:paraId="588A1178" w14:textId="77777777" w:rsidR="00822BAA" w:rsidRPr="00822BAA" w:rsidRDefault="00822BAA" w:rsidP="004C03EE">
      <w:pPr>
        <w:spacing w:after="0" w:line="384" w:lineRule="auto"/>
        <w:rPr>
          <w:rFonts w:ascii="Trebuchet MS" w:eastAsia="Times New Roman" w:hAnsi="Trebuchet MS" w:cs="Times New Roman"/>
          <w:color w:val="000000"/>
          <w:sz w:val="20"/>
          <w:szCs w:val="20"/>
          <w:lang w:eastAsia="de-AT"/>
        </w:rPr>
      </w:pPr>
    </w:p>
    <w:p w14:paraId="647B83CA" w14:textId="77777777" w:rsidR="00822BAA" w:rsidRPr="00822BAA" w:rsidRDefault="00822BAA" w:rsidP="00822BAA">
      <w:pPr>
        <w:spacing w:after="3" w:line="249" w:lineRule="auto"/>
        <w:ind w:left="-5" w:hanging="10"/>
        <w:rPr>
          <w:sz w:val="20"/>
          <w:szCs w:val="20"/>
        </w:rPr>
      </w:pPr>
      <w:r w:rsidRPr="00822BAA">
        <w:rPr>
          <w:rFonts w:ascii="Verdana" w:eastAsia="Verdana" w:hAnsi="Verdana" w:cs="Verdana"/>
          <w:sz w:val="20"/>
          <w:szCs w:val="20"/>
        </w:rPr>
        <w:t xml:space="preserve">Bei Zahlungsverzug werden Verzugszinsen in Höhe von 8% über dem jeweiligen Basiszinssatz p.a. sowie Mahngebühr von €4,00 pro Mahnung in Rechnung gestellt. </w:t>
      </w:r>
    </w:p>
    <w:p w14:paraId="64D7A9B3" w14:textId="5F2FB56C" w:rsidR="004C03EE" w:rsidRPr="004C03EE" w:rsidRDefault="004C03EE" w:rsidP="004C03EE">
      <w:pPr>
        <w:spacing w:after="0" w:line="384" w:lineRule="auto"/>
        <w:rPr>
          <w:rFonts w:ascii="Trebuchet MS" w:eastAsia="Times New Roman" w:hAnsi="Trebuchet MS" w:cs="Times New Roman"/>
          <w:color w:val="000000"/>
          <w:sz w:val="20"/>
          <w:szCs w:val="20"/>
          <w:lang w:eastAsia="de-AT"/>
        </w:rPr>
      </w:pPr>
      <w:r w:rsidRPr="004C03EE">
        <w:rPr>
          <w:rFonts w:ascii="Trebuchet MS" w:eastAsia="Times New Roman" w:hAnsi="Trebuchet MS" w:cs="Times New Roman"/>
          <w:color w:val="000000"/>
          <w:sz w:val="20"/>
          <w:szCs w:val="20"/>
          <w:lang w:eastAsia="de-AT"/>
        </w:rPr>
        <w:br/>
        <w:t>7. Stornierung oder Bestelländerung:</w:t>
      </w:r>
      <w:r w:rsidRPr="004C03EE">
        <w:rPr>
          <w:rFonts w:ascii="Trebuchet MS" w:eastAsia="Times New Roman" w:hAnsi="Trebuchet MS" w:cs="Times New Roman"/>
          <w:color w:val="000000"/>
          <w:sz w:val="20"/>
          <w:szCs w:val="20"/>
          <w:lang w:eastAsia="de-AT"/>
        </w:rPr>
        <w:br/>
        <w:t xml:space="preserve">Bitte spätestens 24 Stunden vor Zustellung bekanntgeben. Diese bitte telefonisch oder per </w:t>
      </w:r>
      <w:proofErr w:type="spellStart"/>
      <w:r w:rsidRPr="004C03EE">
        <w:rPr>
          <w:rFonts w:ascii="Trebuchet MS" w:eastAsia="Times New Roman" w:hAnsi="Trebuchet MS" w:cs="Times New Roman"/>
          <w:color w:val="000000"/>
          <w:sz w:val="20"/>
          <w:szCs w:val="20"/>
          <w:lang w:eastAsia="de-AT"/>
        </w:rPr>
        <w:t>e-mail</w:t>
      </w:r>
      <w:proofErr w:type="spellEnd"/>
      <w:r w:rsidRPr="004C03EE">
        <w:rPr>
          <w:rFonts w:ascii="Trebuchet MS" w:eastAsia="Times New Roman" w:hAnsi="Trebuchet MS" w:cs="Times New Roman"/>
          <w:color w:val="000000"/>
          <w:sz w:val="20"/>
          <w:szCs w:val="20"/>
          <w:lang w:eastAsia="de-AT"/>
        </w:rPr>
        <w:t xml:space="preserve"> bekanntgeben.</w:t>
      </w:r>
      <w:r w:rsidRPr="004C03EE">
        <w:rPr>
          <w:rFonts w:ascii="Trebuchet MS" w:eastAsia="Times New Roman" w:hAnsi="Trebuchet MS" w:cs="Times New Roman"/>
          <w:color w:val="000000"/>
          <w:sz w:val="20"/>
          <w:szCs w:val="20"/>
          <w:lang w:eastAsia="de-AT"/>
        </w:rPr>
        <w:br/>
        <w:t xml:space="preserve">8. Rückgabe: </w:t>
      </w:r>
      <w:r w:rsidRPr="004C03EE">
        <w:rPr>
          <w:rFonts w:ascii="Trebuchet MS" w:eastAsia="Times New Roman" w:hAnsi="Trebuchet MS" w:cs="Times New Roman"/>
          <w:color w:val="000000"/>
          <w:sz w:val="20"/>
          <w:szCs w:val="20"/>
          <w:lang w:eastAsia="de-AT"/>
        </w:rPr>
        <w:br/>
      </w:r>
      <w:r w:rsidR="00822BAA" w:rsidRPr="00822BAA">
        <w:rPr>
          <w:rFonts w:ascii="Trebuchet MS" w:eastAsia="Times New Roman" w:hAnsi="Trebuchet MS" w:cs="Times New Roman"/>
          <w:color w:val="000000"/>
          <w:sz w:val="20"/>
          <w:szCs w:val="20"/>
          <w:lang w:eastAsia="de-AT"/>
        </w:rPr>
        <w:t xml:space="preserve">Keine Rückgabe möglich da es sich </w:t>
      </w:r>
      <w:proofErr w:type="spellStart"/>
      <w:r w:rsidR="00822BAA" w:rsidRPr="00822BAA">
        <w:rPr>
          <w:rFonts w:ascii="Trebuchet MS" w:eastAsia="Times New Roman" w:hAnsi="Trebuchet MS" w:cs="Times New Roman"/>
          <w:color w:val="000000"/>
          <w:sz w:val="20"/>
          <w:szCs w:val="20"/>
          <w:lang w:eastAsia="de-AT"/>
        </w:rPr>
        <w:t>großteils</w:t>
      </w:r>
      <w:proofErr w:type="spellEnd"/>
      <w:r w:rsidR="00822BAA" w:rsidRPr="00822BAA">
        <w:rPr>
          <w:rFonts w:ascii="Trebuchet MS" w:eastAsia="Times New Roman" w:hAnsi="Trebuchet MS" w:cs="Times New Roman"/>
          <w:color w:val="000000"/>
          <w:sz w:val="20"/>
          <w:szCs w:val="20"/>
          <w:lang w:eastAsia="de-AT"/>
        </w:rPr>
        <w:t xml:space="preserve"> um Lebensmittel handelt. </w:t>
      </w:r>
      <w:r w:rsidRPr="004C03EE">
        <w:rPr>
          <w:rFonts w:ascii="Trebuchet MS" w:eastAsia="Times New Roman" w:hAnsi="Trebuchet MS" w:cs="Times New Roman"/>
          <w:color w:val="000000"/>
          <w:sz w:val="20"/>
          <w:szCs w:val="20"/>
          <w:lang w:eastAsia="de-AT"/>
        </w:rPr>
        <w:br/>
        <w:t>9. Sonstige Informationen:</w:t>
      </w:r>
      <w:r w:rsidRPr="004C03EE">
        <w:rPr>
          <w:rFonts w:ascii="Trebuchet MS" w:eastAsia="Times New Roman" w:hAnsi="Trebuchet MS" w:cs="Times New Roman"/>
          <w:color w:val="000000"/>
          <w:sz w:val="20"/>
          <w:szCs w:val="20"/>
          <w:lang w:eastAsia="de-AT"/>
        </w:rPr>
        <w:br/>
        <w:t xml:space="preserve">Manchmal kann es vorkommen, dass bestimmte Artikel, welche auf der Homepage abgebildet sind, nicht mehr lieferbar sind. Ich produziere immer saisonmäßig. Im Sommer schmecken </w:t>
      </w:r>
      <w:proofErr w:type="gramStart"/>
      <w:r w:rsidRPr="004C03EE">
        <w:rPr>
          <w:rFonts w:ascii="Trebuchet MS" w:eastAsia="Times New Roman" w:hAnsi="Trebuchet MS" w:cs="Times New Roman"/>
          <w:color w:val="000000"/>
          <w:sz w:val="20"/>
          <w:szCs w:val="20"/>
          <w:lang w:eastAsia="de-AT"/>
        </w:rPr>
        <w:t>ja auch</w:t>
      </w:r>
      <w:proofErr w:type="gramEnd"/>
      <w:r w:rsidRPr="004C03EE">
        <w:rPr>
          <w:rFonts w:ascii="Trebuchet MS" w:eastAsia="Times New Roman" w:hAnsi="Trebuchet MS" w:cs="Times New Roman"/>
          <w:color w:val="000000"/>
          <w:sz w:val="20"/>
          <w:szCs w:val="20"/>
          <w:lang w:eastAsia="de-AT"/>
        </w:rPr>
        <w:t xml:space="preserve"> die Früchte frisch vom Garten besser als im Winter von der Tiefkühltruhe des Supermarktes.</w:t>
      </w:r>
      <w:r w:rsidR="00822BAA" w:rsidRPr="00822BAA">
        <w:rPr>
          <w:rFonts w:ascii="Trebuchet MS" w:eastAsia="Times New Roman" w:hAnsi="Trebuchet MS" w:cs="Times New Roman"/>
          <w:color w:val="000000"/>
          <w:sz w:val="20"/>
          <w:szCs w:val="20"/>
          <w:lang w:eastAsia="de-AT"/>
        </w:rPr>
        <w:t xml:space="preserve"> </w:t>
      </w:r>
      <w:r w:rsidRPr="004C03EE">
        <w:rPr>
          <w:rFonts w:ascii="Trebuchet MS" w:eastAsia="Times New Roman" w:hAnsi="Trebuchet MS" w:cs="Times New Roman"/>
          <w:color w:val="000000"/>
          <w:sz w:val="20"/>
          <w:szCs w:val="20"/>
          <w:lang w:eastAsia="de-AT"/>
        </w:rPr>
        <w:t>Ich behalte mir deshalb vor, den Geschenkkorb mit einem vergleichbaren oder höherwertigeren Produkt zu füllen.</w:t>
      </w:r>
      <w:r w:rsidRPr="004C03EE">
        <w:rPr>
          <w:rFonts w:ascii="Trebuchet MS" w:eastAsia="Times New Roman" w:hAnsi="Trebuchet MS" w:cs="Times New Roman"/>
          <w:color w:val="000000"/>
          <w:sz w:val="20"/>
          <w:szCs w:val="20"/>
          <w:lang w:eastAsia="de-AT"/>
        </w:rPr>
        <w:br/>
        <w:t>10. Erfüllungsort:</w:t>
      </w:r>
      <w:r w:rsidRPr="004C03EE">
        <w:rPr>
          <w:rFonts w:ascii="Trebuchet MS" w:eastAsia="Times New Roman" w:hAnsi="Trebuchet MS" w:cs="Times New Roman"/>
          <w:color w:val="000000"/>
          <w:sz w:val="20"/>
          <w:szCs w:val="20"/>
          <w:lang w:eastAsia="de-AT"/>
        </w:rPr>
        <w:br/>
        <w:t>Erfüllungsort ist der Sitz des Unternehmens</w:t>
      </w:r>
      <w:r w:rsidRPr="004C03EE">
        <w:rPr>
          <w:rFonts w:ascii="Trebuchet MS" w:eastAsia="Times New Roman" w:hAnsi="Trebuchet MS" w:cs="Times New Roman"/>
          <w:color w:val="000000"/>
          <w:sz w:val="20"/>
          <w:szCs w:val="20"/>
          <w:lang w:eastAsia="de-AT"/>
        </w:rPr>
        <w:br/>
        <w:t>11. Produkthaftung:</w:t>
      </w:r>
      <w:r w:rsidRPr="004C03EE">
        <w:rPr>
          <w:rFonts w:ascii="Trebuchet MS" w:eastAsia="Times New Roman" w:hAnsi="Trebuchet MS" w:cs="Times New Roman"/>
          <w:color w:val="000000"/>
          <w:sz w:val="20"/>
          <w:szCs w:val="20"/>
          <w:lang w:eastAsia="de-AT"/>
        </w:rPr>
        <w:br/>
        <w:t>Regressforderungen in Sinne des § 12 Produkthaftungsgesetzes sind ausgeschlossen, es sei denn, der Regressberechtigte weist nach, dass der Fehler in unserer Sphäre verursacht und zumindest grob fahrlässig verschuldet worden ist.</w:t>
      </w:r>
      <w:r w:rsidRPr="004C03EE">
        <w:rPr>
          <w:rFonts w:ascii="Trebuchet MS" w:eastAsia="Times New Roman" w:hAnsi="Trebuchet MS" w:cs="Times New Roman"/>
          <w:color w:val="000000"/>
          <w:sz w:val="20"/>
          <w:szCs w:val="20"/>
          <w:lang w:eastAsia="de-AT"/>
        </w:rPr>
        <w:br/>
        <w:t>12. Eigentumsvorbehalt:</w:t>
      </w:r>
      <w:r w:rsidRPr="004C03EE">
        <w:rPr>
          <w:rFonts w:ascii="Trebuchet MS" w:eastAsia="Times New Roman" w:hAnsi="Trebuchet MS" w:cs="Times New Roman"/>
          <w:color w:val="000000"/>
          <w:sz w:val="20"/>
          <w:szCs w:val="20"/>
          <w:lang w:eastAsia="de-AT"/>
        </w:rPr>
        <w:br/>
        <w:t>Alle Waren werden von uns unter Eigentumsvorbehalt geliefert und bleiben bis zur vollständigen Bezahlung unser Eigentum.</w:t>
      </w:r>
      <w:r w:rsidRPr="004C03EE">
        <w:rPr>
          <w:rFonts w:ascii="Trebuchet MS" w:eastAsia="Times New Roman" w:hAnsi="Trebuchet MS" w:cs="Times New Roman"/>
          <w:color w:val="000000"/>
          <w:sz w:val="20"/>
          <w:szCs w:val="20"/>
          <w:lang w:eastAsia="de-AT"/>
        </w:rPr>
        <w:br/>
        <w:t>13. Gerichtsstand:</w:t>
      </w:r>
      <w:r w:rsidRPr="004C03EE">
        <w:rPr>
          <w:rFonts w:ascii="Trebuchet MS" w:eastAsia="Times New Roman" w:hAnsi="Trebuchet MS" w:cs="Times New Roman"/>
          <w:color w:val="000000"/>
          <w:sz w:val="20"/>
          <w:szCs w:val="20"/>
          <w:lang w:eastAsia="de-AT"/>
        </w:rPr>
        <w:br/>
        <w:t>Es gilt österreichisches Recht. Landesgericht Linz. Die Vertragssprache ist deutsch. Die Vertragsparteien vereinbaren österreichische inländische Gerichtsbarkeit.</w:t>
      </w:r>
    </w:p>
    <w:p w14:paraId="7ED49DD8" w14:textId="77777777" w:rsidR="00B67F8E" w:rsidRDefault="00B67F8E"/>
    <w:sectPr w:rsidR="00B67F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EE"/>
    <w:rsid w:val="004C03EE"/>
    <w:rsid w:val="00822BAA"/>
    <w:rsid w:val="00B67F8E"/>
    <w:rsid w:val="00FC3F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5829"/>
  <w15:chartTrackingRefBased/>
  <w15:docId w15:val="{3F46CAB4-49E2-4EED-9A4F-38C842D2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C0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4C03E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03EE"/>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4C03EE"/>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4C03E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4C0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8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wkoecg.at/Web/Ecg.aspx?FirmaID=48b7b8f7-ef06-48b7-a5e3-5c51d74718a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Dettling</dc:creator>
  <cp:keywords/>
  <dc:description/>
  <cp:lastModifiedBy>Daniela Dettling</cp:lastModifiedBy>
  <cp:revision>1</cp:revision>
  <dcterms:created xsi:type="dcterms:W3CDTF">2020-11-15T15:58:00Z</dcterms:created>
  <dcterms:modified xsi:type="dcterms:W3CDTF">2020-11-15T16:13:00Z</dcterms:modified>
</cp:coreProperties>
</file>